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8850A7" w14:textId="77777777" w:rsidR="00BE41AA" w:rsidRPr="00D74136" w:rsidRDefault="00D74136">
      <w:pPr>
        <w:rPr>
          <w:sz w:val="40"/>
          <w:szCs w:val="40"/>
        </w:rPr>
      </w:pPr>
      <w:bookmarkStart w:id="0" w:name="_GoBack"/>
      <w:bookmarkEnd w:id="0"/>
      <w:r w:rsidRPr="00D74136">
        <w:rPr>
          <w:sz w:val="40"/>
          <w:szCs w:val="40"/>
        </w:rPr>
        <w:t xml:space="preserve">Soliloquies in </w:t>
      </w:r>
      <w:r w:rsidRPr="00664A08">
        <w:rPr>
          <w:i/>
          <w:sz w:val="40"/>
          <w:szCs w:val="40"/>
        </w:rPr>
        <w:t>Macbeth</w:t>
      </w:r>
    </w:p>
    <w:p w14:paraId="728B0675" w14:textId="77777777" w:rsidR="00D74136" w:rsidRDefault="00D74136">
      <w:r w:rsidRPr="00664A08">
        <w:rPr>
          <w:b/>
        </w:rPr>
        <w:t>Soliloquies reveal character, advance plot and create atmosphere.</w:t>
      </w:r>
      <w:r>
        <w:t xml:space="preserve">  They can also help us understand how characters change when they deliver soliloquies throughout the play.  What do Macbeth and Lady Macbeth’s soliloquies reveal about their characters?</w:t>
      </w:r>
    </w:p>
    <w:tbl>
      <w:tblPr>
        <w:tblStyle w:val="TableGrid"/>
        <w:tblW w:w="0" w:type="auto"/>
        <w:tblLook w:val="04A0" w:firstRow="1" w:lastRow="0" w:firstColumn="1" w:lastColumn="0" w:noHBand="0" w:noVBand="1"/>
      </w:tblPr>
      <w:tblGrid>
        <w:gridCol w:w="1885"/>
        <w:gridCol w:w="2084"/>
        <w:gridCol w:w="2084"/>
        <w:gridCol w:w="2084"/>
        <w:gridCol w:w="2084"/>
        <w:gridCol w:w="2084"/>
        <w:gridCol w:w="2085"/>
      </w:tblGrid>
      <w:tr w:rsidR="00D74136" w14:paraId="030298A5" w14:textId="77777777" w:rsidTr="00664A08">
        <w:tc>
          <w:tcPr>
            <w:tcW w:w="1885" w:type="dxa"/>
            <w:shd w:val="clear" w:color="auto" w:fill="D9D9D9" w:themeFill="background1" w:themeFillShade="D9"/>
            <w:vAlign w:val="center"/>
          </w:tcPr>
          <w:p w14:paraId="5A83B701" w14:textId="77777777" w:rsidR="00D74136" w:rsidRPr="00D74136" w:rsidRDefault="00D74136">
            <w:pPr>
              <w:rPr>
                <w:sz w:val="40"/>
                <w:szCs w:val="40"/>
              </w:rPr>
            </w:pPr>
            <w:r w:rsidRPr="00D74136">
              <w:rPr>
                <w:sz w:val="40"/>
                <w:szCs w:val="40"/>
              </w:rPr>
              <w:t>Macbeth</w:t>
            </w:r>
          </w:p>
        </w:tc>
        <w:tc>
          <w:tcPr>
            <w:tcW w:w="2084" w:type="dxa"/>
          </w:tcPr>
          <w:p w14:paraId="0A108EFD" w14:textId="77777777" w:rsidR="00D74136" w:rsidRPr="00664A08" w:rsidRDefault="00D74136">
            <w:pPr>
              <w:rPr>
                <w:sz w:val="28"/>
                <w:szCs w:val="28"/>
              </w:rPr>
            </w:pPr>
            <w:r w:rsidRPr="00664A08">
              <w:rPr>
                <w:sz w:val="28"/>
                <w:szCs w:val="28"/>
              </w:rPr>
              <w:t>1.3.128-42</w:t>
            </w:r>
          </w:p>
          <w:p w14:paraId="384A296C" w14:textId="77777777" w:rsidR="00D74136" w:rsidRPr="00664A08" w:rsidRDefault="00D74136">
            <w:pPr>
              <w:rPr>
                <w:sz w:val="28"/>
                <w:szCs w:val="28"/>
              </w:rPr>
            </w:pPr>
          </w:p>
          <w:p w14:paraId="1023DFD7" w14:textId="2434D782" w:rsidR="00D74136" w:rsidRDefault="00097B2E">
            <w:pPr>
              <w:rPr>
                <w:sz w:val="28"/>
                <w:szCs w:val="28"/>
              </w:rPr>
            </w:pPr>
            <w:r>
              <w:rPr>
                <w:sz w:val="28"/>
                <w:szCs w:val="28"/>
              </w:rPr>
              <w:t>Macbeth is thinking about the witches’ prophecies – good or bad?</w:t>
            </w:r>
          </w:p>
          <w:p w14:paraId="21017163" w14:textId="77777777" w:rsidR="00097B2E" w:rsidRDefault="00097B2E">
            <w:pPr>
              <w:rPr>
                <w:sz w:val="28"/>
                <w:szCs w:val="28"/>
              </w:rPr>
            </w:pPr>
          </w:p>
          <w:p w14:paraId="58341B0E" w14:textId="56DCCFCF" w:rsidR="00097B2E" w:rsidRPr="00664A08" w:rsidRDefault="00097B2E">
            <w:pPr>
              <w:rPr>
                <w:sz w:val="28"/>
                <w:szCs w:val="28"/>
              </w:rPr>
            </w:pPr>
            <w:r>
              <w:rPr>
                <w:sz w:val="28"/>
                <w:szCs w:val="28"/>
              </w:rPr>
              <w:t xml:space="preserve">He imagines killing Duncan but describes it as a “horrid image” that “unfix[es] [his] hair.” </w:t>
            </w:r>
          </w:p>
          <w:p w14:paraId="4B4EF925" w14:textId="77777777" w:rsidR="00D74136" w:rsidRPr="00664A08" w:rsidRDefault="00D74136">
            <w:pPr>
              <w:rPr>
                <w:sz w:val="28"/>
                <w:szCs w:val="28"/>
              </w:rPr>
            </w:pPr>
          </w:p>
          <w:p w14:paraId="2FB8E991" w14:textId="77777777" w:rsidR="00D74136" w:rsidRPr="00664A08" w:rsidRDefault="00D74136">
            <w:pPr>
              <w:rPr>
                <w:sz w:val="28"/>
                <w:szCs w:val="28"/>
              </w:rPr>
            </w:pPr>
          </w:p>
          <w:p w14:paraId="63E53372" w14:textId="77777777" w:rsidR="00D74136" w:rsidRPr="00664A08" w:rsidRDefault="00D74136">
            <w:pPr>
              <w:rPr>
                <w:sz w:val="28"/>
                <w:szCs w:val="28"/>
              </w:rPr>
            </w:pPr>
          </w:p>
          <w:p w14:paraId="6AF37919" w14:textId="77777777" w:rsidR="00D74136" w:rsidRPr="00664A08" w:rsidRDefault="00D74136">
            <w:pPr>
              <w:rPr>
                <w:sz w:val="28"/>
                <w:szCs w:val="28"/>
              </w:rPr>
            </w:pPr>
          </w:p>
          <w:p w14:paraId="1979A860" w14:textId="77777777" w:rsidR="00D74136" w:rsidRPr="00664A08" w:rsidRDefault="00D74136">
            <w:pPr>
              <w:rPr>
                <w:sz w:val="28"/>
                <w:szCs w:val="28"/>
              </w:rPr>
            </w:pPr>
          </w:p>
          <w:p w14:paraId="6B3D1AC0" w14:textId="77777777" w:rsidR="00D74136" w:rsidRPr="00664A08" w:rsidRDefault="00D74136">
            <w:pPr>
              <w:rPr>
                <w:sz w:val="28"/>
                <w:szCs w:val="28"/>
              </w:rPr>
            </w:pPr>
          </w:p>
          <w:p w14:paraId="22383A94" w14:textId="77777777" w:rsidR="00D74136" w:rsidRPr="00664A08" w:rsidRDefault="00D74136">
            <w:pPr>
              <w:rPr>
                <w:sz w:val="28"/>
                <w:szCs w:val="28"/>
              </w:rPr>
            </w:pPr>
          </w:p>
          <w:p w14:paraId="622BF8EF" w14:textId="77777777" w:rsidR="00D74136" w:rsidRPr="00664A08" w:rsidRDefault="00D74136">
            <w:pPr>
              <w:rPr>
                <w:sz w:val="28"/>
                <w:szCs w:val="28"/>
              </w:rPr>
            </w:pPr>
          </w:p>
          <w:p w14:paraId="4BF9D95E" w14:textId="77777777" w:rsidR="00D74136" w:rsidRPr="00664A08" w:rsidRDefault="00D74136">
            <w:pPr>
              <w:rPr>
                <w:sz w:val="28"/>
                <w:szCs w:val="28"/>
              </w:rPr>
            </w:pPr>
          </w:p>
          <w:p w14:paraId="4B14BE3E" w14:textId="77777777" w:rsidR="00D74136" w:rsidRPr="00664A08" w:rsidRDefault="00D74136">
            <w:pPr>
              <w:rPr>
                <w:sz w:val="28"/>
                <w:szCs w:val="28"/>
              </w:rPr>
            </w:pPr>
          </w:p>
          <w:p w14:paraId="75D33B38" w14:textId="77777777" w:rsidR="00D74136" w:rsidRPr="00664A08" w:rsidRDefault="00D74136">
            <w:pPr>
              <w:rPr>
                <w:sz w:val="28"/>
                <w:szCs w:val="28"/>
              </w:rPr>
            </w:pPr>
          </w:p>
          <w:p w14:paraId="4393C65C" w14:textId="77777777" w:rsidR="00D74136" w:rsidRPr="00664A08" w:rsidRDefault="00D74136">
            <w:pPr>
              <w:rPr>
                <w:sz w:val="28"/>
                <w:szCs w:val="28"/>
              </w:rPr>
            </w:pPr>
          </w:p>
        </w:tc>
        <w:tc>
          <w:tcPr>
            <w:tcW w:w="2084" w:type="dxa"/>
          </w:tcPr>
          <w:p w14:paraId="3BDEC973" w14:textId="77777777" w:rsidR="00D74136" w:rsidRDefault="00D74136">
            <w:pPr>
              <w:rPr>
                <w:sz w:val="28"/>
                <w:szCs w:val="28"/>
              </w:rPr>
            </w:pPr>
            <w:r w:rsidRPr="00664A08">
              <w:rPr>
                <w:sz w:val="28"/>
                <w:szCs w:val="28"/>
              </w:rPr>
              <w:t>1.7.1-28</w:t>
            </w:r>
          </w:p>
          <w:p w14:paraId="6CE307F5" w14:textId="77777777" w:rsidR="00097B2E" w:rsidRDefault="00097B2E">
            <w:pPr>
              <w:rPr>
                <w:sz w:val="28"/>
                <w:szCs w:val="28"/>
              </w:rPr>
            </w:pPr>
          </w:p>
          <w:p w14:paraId="172D8A5F" w14:textId="01EEB5DA" w:rsidR="00097B2E" w:rsidRPr="00664A08" w:rsidRDefault="00097B2E">
            <w:pPr>
              <w:rPr>
                <w:sz w:val="28"/>
                <w:szCs w:val="28"/>
              </w:rPr>
            </w:pPr>
            <w:r>
              <w:rPr>
                <w:sz w:val="28"/>
                <w:szCs w:val="28"/>
              </w:rPr>
              <w:t>Macbeth gives reasons why he shouldn’t kill Duncan: he is Duncan’s kinsman and host, and Duncan is well liked, virtuous king.  Only reason to kill Duncan is ambition which may lead to his demise.</w:t>
            </w:r>
          </w:p>
        </w:tc>
        <w:tc>
          <w:tcPr>
            <w:tcW w:w="2084" w:type="dxa"/>
          </w:tcPr>
          <w:p w14:paraId="3DC32A63" w14:textId="77777777" w:rsidR="00D74136" w:rsidRDefault="00D74136">
            <w:pPr>
              <w:rPr>
                <w:sz w:val="28"/>
                <w:szCs w:val="28"/>
              </w:rPr>
            </w:pPr>
            <w:r w:rsidRPr="00664A08">
              <w:rPr>
                <w:sz w:val="28"/>
                <w:szCs w:val="28"/>
              </w:rPr>
              <w:t>2.1.33-64</w:t>
            </w:r>
          </w:p>
          <w:p w14:paraId="033DE8AB" w14:textId="77777777" w:rsidR="00097B2E" w:rsidRDefault="00097B2E">
            <w:pPr>
              <w:rPr>
                <w:sz w:val="28"/>
                <w:szCs w:val="28"/>
              </w:rPr>
            </w:pPr>
          </w:p>
          <w:p w14:paraId="263FEC63" w14:textId="77777777" w:rsidR="00097B2E" w:rsidRDefault="00097B2E">
            <w:pPr>
              <w:rPr>
                <w:sz w:val="28"/>
                <w:szCs w:val="28"/>
              </w:rPr>
            </w:pPr>
            <w:r>
              <w:rPr>
                <w:sz w:val="28"/>
                <w:szCs w:val="28"/>
              </w:rPr>
              <w:t>Macbeth sees a floating that “</w:t>
            </w:r>
            <w:proofErr w:type="spellStart"/>
            <w:r>
              <w:rPr>
                <w:sz w:val="28"/>
                <w:szCs w:val="28"/>
              </w:rPr>
              <w:t>marshall</w:t>
            </w:r>
            <w:proofErr w:type="spellEnd"/>
            <w:r>
              <w:rPr>
                <w:sz w:val="28"/>
                <w:szCs w:val="28"/>
              </w:rPr>
              <w:t>[s] [him] the way [he] was going.”  He follows the dagger and kills Duncan.</w:t>
            </w:r>
          </w:p>
          <w:p w14:paraId="592E42B8" w14:textId="77777777" w:rsidR="00097B2E" w:rsidRDefault="00097B2E">
            <w:pPr>
              <w:rPr>
                <w:sz w:val="28"/>
                <w:szCs w:val="28"/>
              </w:rPr>
            </w:pPr>
          </w:p>
          <w:p w14:paraId="492214E9" w14:textId="5EC27B10" w:rsidR="00097B2E" w:rsidRPr="00664A08" w:rsidRDefault="00097B2E">
            <w:pPr>
              <w:rPr>
                <w:sz w:val="28"/>
                <w:szCs w:val="28"/>
              </w:rPr>
            </w:pPr>
            <w:r>
              <w:rPr>
                <w:sz w:val="28"/>
                <w:szCs w:val="28"/>
              </w:rPr>
              <w:t>Is the dagger real or a figment of his imagination?</w:t>
            </w:r>
          </w:p>
        </w:tc>
        <w:tc>
          <w:tcPr>
            <w:tcW w:w="2084" w:type="dxa"/>
          </w:tcPr>
          <w:p w14:paraId="65F7F611" w14:textId="1D102028" w:rsidR="00D74136" w:rsidRDefault="00D74136">
            <w:pPr>
              <w:rPr>
                <w:sz w:val="28"/>
                <w:szCs w:val="28"/>
              </w:rPr>
            </w:pPr>
            <w:r w:rsidRPr="00664A08">
              <w:rPr>
                <w:sz w:val="28"/>
                <w:szCs w:val="28"/>
              </w:rPr>
              <w:t>3.1.48-72</w:t>
            </w:r>
          </w:p>
          <w:p w14:paraId="74A7E189" w14:textId="77777777" w:rsidR="00097B2E" w:rsidRDefault="00097B2E">
            <w:pPr>
              <w:rPr>
                <w:sz w:val="28"/>
                <w:szCs w:val="28"/>
              </w:rPr>
            </w:pPr>
          </w:p>
          <w:p w14:paraId="3B89038A" w14:textId="0EAE4D84" w:rsidR="00097B2E" w:rsidRPr="00664A08" w:rsidRDefault="00097B2E">
            <w:pPr>
              <w:rPr>
                <w:sz w:val="28"/>
                <w:szCs w:val="28"/>
              </w:rPr>
            </w:pPr>
            <w:r>
              <w:rPr>
                <w:sz w:val="28"/>
                <w:szCs w:val="28"/>
              </w:rPr>
              <w:t>Macbeth has the crown but doesn’t feel safe. He fears not only Banquo but also the prophecy that says Banquo’s descendants will become kings.  He decides to kill Banquo and Fleance.</w:t>
            </w:r>
          </w:p>
        </w:tc>
        <w:tc>
          <w:tcPr>
            <w:tcW w:w="2084" w:type="dxa"/>
          </w:tcPr>
          <w:p w14:paraId="4FE07028" w14:textId="0D271469" w:rsidR="00D74136" w:rsidRDefault="00D74136" w:rsidP="00097B2E">
            <w:pPr>
              <w:tabs>
                <w:tab w:val="right" w:pos="1868"/>
              </w:tabs>
              <w:rPr>
                <w:sz w:val="28"/>
                <w:szCs w:val="28"/>
              </w:rPr>
            </w:pPr>
            <w:r w:rsidRPr="00664A08">
              <w:rPr>
                <w:sz w:val="28"/>
                <w:szCs w:val="28"/>
              </w:rPr>
              <w:t>5.3.19-29</w:t>
            </w:r>
            <w:r w:rsidR="00097B2E">
              <w:rPr>
                <w:sz w:val="28"/>
                <w:szCs w:val="28"/>
              </w:rPr>
              <w:tab/>
            </w:r>
          </w:p>
          <w:p w14:paraId="703B9900" w14:textId="77777777" w:rsidR="00097B2E" w:rsidRDefault="00097B2E">
            <w:pPr>
              <w:rPr>
                <w:sz w:val="28"/>
                <w:szCs w:val="28"/>
              </w:rPr>
            </w:pPr>
          </w:p>
          <w:p w14:paraId="12599742" w14:textId="405D0F76" w:rsidR="00097B2E" w:rsidRPr="00664A08" w:rsidRDefault="00097B2E">
            <w:pPr>
              <w:rPr>
                <w:sz w:val="28"/>
                <w:szCs w:val="28"/>
              </w:rPr>
            </w:pPr>
            <w:r>
              <w:rPr>
                <w:sz w:val="28"/>
                <w:szCs w:val="28"/>
              </w:rPr>
              <w:t xml:space="preserve">Macbeth thinks his life in a state of decline.  He says he won’t enjoy the things that come with old age: friends, love, and </w:t>
            </w:r>
            <w:proofErr w:type="spellStart"/>
            <w:r>
              <w:rPr>
                <w:sz w:val="28"/>
                <w:szCs w:val="28"/>
              </w:rPr>
              <w:t>honour</w:t>
            </w:r>
            <w:proofErr w:type="spellEnd"/>
            <w:r>
              <w:rPr>
                <w:sz w:val="28"/>
                <w:szCs w:val="28"/>
              </w:rPr>
              <w:t xml:space="preserve">.  Instead, he has curses.  </w:t>
            </w:r>
          </w:p>
        </w:tc>
        <w:tc>
          <w:tcPr>
            <w:tcW w:w="2085" w:type="dxa"/>
          </w:tcPr>
          <w:p w14:paraId="09306868" w14:textId="77777777" w:rsidR="00D74136" w:rsidRDefault="00D74136">
            <w:pPr>
              <w:rPr>
                <w:sz w:val="28"/>
                <w:szCs w:val="28"/>
              </w:rPr>
            </w:pPr>
            <w:r w:rsidRPr="00664A08">
              <w:rPr>
                <w:sz w:val="28"/>
                <w:szCs w:val="28"/>
              </w:rPr>
              <w:t>5.5.17-28</w:t>
            </w:r>
          </w:p>
          <w:p w14:paraId="21221CCC" w14:textId="77777777" w:rsidR="00AA36BF" w:rsidRDefault="00AA36BF">
            <w:pPr>
              <w:rPr>
                <w:sz w:val="28"/>
                <w:szCs w:val="28"/>
              </w:rPr>
            </w:pPr>
          </w:p>
          <w:p w14:paraId="120C7574" w14:textId="682F5A61" w:rsidR="00AA36BF" w:rsidRPr="00664A08" w:rsidRDefault="00AA36BF">
            <w:pPr>
              <w:rPr>
                <w:sz w:val="28"/>
                <w:szCs w:val="28"/>
              </w:rPr>
            </w:pPr>
            <w:r>
              <w:rPr>
                <w:sz w:val="28"/>
                <w:szCs w:val="28"/>
              </w:rPr>
              <w:t>Macbeth regards death as inevitable.  He says the past and future are futile.  He compares life to a brief candle and a poor player who “frets” upon the stage and then is gone.  He delivers a bleak vision of the meaningless of life.</w:t>
            </w:r>
          </w:p>
        </w:tc>
      </w:tr>
      <w:tr w:rsidR="00D74136" w14:paraId="2DD7D354" w14:textId="77777777" w:rsidTr="00664A08">
        <w:tc>
          <w:tcPr>
            <w:tcW w:w="1885" w:type="dxa"/>
            <w:shd w:val="clear" w:color="auto" w:fill="D9D9D9" w:themeFill="background1" w:themeFillShade="D9"/>
            <w:vAlign w:val="center"/>
          </w:tcPr>
          <w:p w14:paraId="15A69995" w14:textId="7D5C4E21" w:rsidR="00D74136" w:rsidRPr="00D74136" w:rsidRDefault="00D74136">
            <w:pPr>
              <w:rPr>
                <w:sz w:val="40"/>
                <w:szCs w:val="40"/>
              </w:rPr>
            </w:pPr>
            <w:r w:rsidRPr="00D74136">
              <w:rPr>
                <w:sz w:val="40"/>
                <w:szCs w:val="40"/>
              </w:rPr>
              <w:lastRenderedPageBreak/>
              <w:t>Lady Macbeth</w:t>
            </w:r>
          </w:p>
        </w:tc>
        <w:tc>
          <w:tcPr>
            <w:tcW w:w="2084" w:type="dxa"/>
          </w:tcPr>
          <w:p w14:paraId="335E9FFB" w14:textId="77777777" w:rsidR="00D74136" w:rsidRPr="00664A08" w:rsidRDefault="00D74136">
            <w:pPr>
              <w:rPr>
                <w:sz w:val="28"/>
                <w:szCs w:val="28"/>
              </w:rPr>
            </w:pPr>
            <w:r w:rsidRPr="00664A08">
              <w:rPr>
                <w:sz w:val="28"/>
                <w:szCs w:val="28"/>
              </w:rPr>
              <w:t>1.5.15-30</w:t>
            </w:r>
          </w:p>
          <w:p w14:paraId="502C292A" w14:textId="77777777" w:rsidR="00D74136" w:rsidRPr="00664A08" w:rsidRDefault="00D74136">
            <w:pPr>
              <w:rPr>
                <w:sz w:val="28"/>
                <w:szCs w:val="28"/>
              </w:rPr>
            </w:pPr>
          </w:p>
          <w:p w14:paraId="493406F3" w14:textId="1B489342" w:rsidR="00D74136" w:rsidRPr="00664A08" w:rsidRDefault="00AA36BF">
            <w:pPr>
              <w:rPr>
                <w:sz w:val="28"/>
                <w:szCs w:val="28"/>
              </w:rPr>
            </w:pPr>
            <w:r>
              <w:rPr>
                <w:sz w:val="28"/>
                <w:szCs w:val="28"/>
              </w:rPr>
              <w:t>Lady Macbeth thinks her husband is ambitious but not cruel enough to become king. Therefore, she will be cruel and push towards the murder of the Duncan.</w:t>
            </w:r>
          </w:p>
          <w:p w14:paraId="6BFB782F" w14:textId="77777777" w:rsidR="00D74136" w:rsidRPr="00664A08" w:rsidRDefault="00D74136">
            <w:pPr>
              <w:rPr>
                <w:sz w:val="28"/>
                <w:szCs w:val="28"/>
              </w:rPr>
            </w:pPr>
          </w:p>
          <w:p w14:paraId="293E9019" w14:textId="77777777" w:rsidR="00D74136" w:rsidRPr="00664A08" w:rsidRDefault="00D74136">
            <w:pPr>
              <w:rPr>
                <w:sz w:val="28"/>
                <w:szCs w:val="28"/>
              </w:rPr>
            </w:pPr>
          </w:p>
          <w:p w14:paraId="602ACDA5" w14:textId="77777777" w:rsidR="00D74136" w:rsidRPr="00664A08" w:rsidRDefault="00D74136">
            <w:pPr>
              <w:rPr>
                <w:sz w:val="28"/>
                <w:szCs w:val="28"/>
              </w:rPr>
            </w:pPr>
          </w:p>
          <w:p w14:paraId="6520267B" w14:textId="77777777" w:rsidR="00D74136" w:rsidRPr="00664A08" w:rsidRDefault="00D74136">
            <w:pPr>
              <w:rPr>
                <w:sz w:val="28"/>
                <w:szCs w:val="28"/>
              </w:rPr>
            </w:pPr>
          </w:p>
          <w:p w14:paraId="1D7119F9" w14:textId="77777777" w:rsidR="00D74136" w:rsidRPr="00664A08" w:rsidRDefault="00D74136">
            <w:pPr>
              <w:rPr>
                <w:sz w:val="28"/>
                <w:szCs w:val="28"/>
              </w:rPr>
            </w:pPr>
          </w:p>
          <w:p w14:paraId="16FE1E68" w14:textId="77777777" w:rsidR="00D74136" w:rsidRPr="00664A08" w:rsidRDefault="00D74136">
            <w:pPr>
              <w:rPr>
                <w:sz w:val="28"/>
                <w:szCs w:val="28"/>
              </w:rPr>
            </w:pPr>
          </w:p>
          <w:p w14:paraId="2DE1310F" w14:textId="77777777" w:rsidR="00D74136" w:rsidRPr="00664A08" w:rsidRDefault="00D74136">
            <w:pPr>
              <w:rPr>
                <w:sz w:val="28"/>
                <w:szCs w:val="28"/>
              </w:rPr>
            </w:pPr>
          </w:p>
          <w:p w14:paraId="3323C58C" w14:textId="77777777" w:rsidR="00D74136" w:rsidRPr="00664A08" w:rsidRDefault="00D74136">
            <w:pPr>
              <w:rPr>
                <w:sz w:val="28"/>
                <w:szCs w:val="28"/>
              </w:rPr>
            </w:pPr>
          </w:p>
          <w:p w14:paraId="7E5E4F11" w14:textId="77777777" w:rsidR="00D74136" w:rsidRPr="00664A08" w:rsidRDefault="00D74136">
            <w:pPr>
              <w:rPr>
                <w:sz w:val="28"/>
                <w:szCs w:val="28"/>
              </w:rPr>
            </w:pPr>
          </w:p>
        </w:tc>
        <w:tc>
          <w:tcPr>
            <w:tcW w:w="2084" w:type="dxa"/>
          </w:tcPr>
          <w:p w14:paraId="4A461B73" w14:textId="77777777" w:rsidR="00D74136" w:rsidRDefault="00D74136">
            <w:pPr>
              <w:rPr>
                <w:sz w:val="28"/>
                <w:szCs w:val="28"/>
              </w:rPr>
            </w:pPr>
            <w:r w:rsidRPr="00664A08">
              <w:rPr>
                <w:sz w:val="28"/>
                <w:szCs w:val="28"/>
              </w:rPr>
              <w:t>1.5.38-54</w:t>
            </w:r>
          </w:p>
          <w:p w14:paraId="7E97E7C3" w14:textId="77777777" w:rsidR="00AA36BF" w:rsidRDefault="00AA36BF">
            <w:pPr>
              <w:rPr>
                <w:sz w:val="28"/>
                <w:szCs w:val="28"/>
              </w:rPr>
            </w:pPr>
          </w:p>
          <w:p w14:paraId="030C3CC2" w14:textId="036061FF" w:rsidR="00AA36BF" w:rsidRPr="00664A08" w:rsidRDefault="00AA36BF">
            <w:pPr>
              <w:rPr>
                <w:sz w:val="28"/>
                <w:szCs w:val="28"/>
              </w:rPr>
            </w:pPr>
            <w:r>
              <w:rPr>
                <w:sz w:val="28"/>
                <w:szCs w:val="28"/>
              </w:rPr>
              <w:t xml:space="preserve">Lady Macbeth says, “Unsex me here.”  She invokes the spirits to fill her with “direst cruelty.”  </w:t>
            </w:r>
          </w:p>
        </w:tc>
        <w:tc>
          <w:tcPr>
            <w:tcW w:w="2084" w:type="dxa"/>
          </w:tcPr>
          <w:p w14:paraId="0783A271" w14:textId="77777777" w:rsidR="00D74136" w:rsidRPr="00664A08" w:rsidRDefault="00D74136">
            <w:pPr>
              <w:rPr>
                <w:sz w:val="28"/>
                <w:szCs w:val="28"/>
              </w:rPr>
            </w:pPr>
          </w:p>
        </w:tc>
        <w:tc>
          <w:tcPr>
            <w:tcW w:w="2084" w:type="dxa"/>
          </w:tcPr>
          <w:p w14:paraId="239C1D13" w14:textId="1DB1C11B" w:rsidR="00D74136" w:rsidRDefault="00D74136">
            <w:pPr>
              <w:rPr>
                <w:sz w:val="28"/>
                <w:szCs w:val="28"/>
              </w:rPr>
            </w:pPr>
            <w:r w:rsidRPr="00664A08">
              <w:rPr>
                <w:sz w:val="28"/>
                <w:szCs w:val="28"/>
              </w:rPr>
              <w:t>3.2.4-7</w:t>
            </w:r>
          </w:p>
          <w:p w14:paraId="202745E9" w14:textId="77777777" w:rsidR="00AA36BF" w:rsidRDefault="00AA36BF">
            <w:pPr>
              <w:rPr>
                <w:sz w:val="28"/>
                <w:szCs w:val="28"/>
              </w:rPr>
            </w:pPr>
          </w:p>
          <w:p w14:paraId="6E03A890" w14:textId="39413E65" w:rsidR="00AA36BF" w:rsidRDefault="00AA36BF">
            <w:pPr>
              <w:rPr>
                <w:sz w:val="28"/>
                <w:szCs w:val="28"/>
              </w:rPr>
            </w:pPr>
            <w:r>
              <w:rPr>
                <w:sz w:val="28"/>
                <w:szCs w:val="28"/>
              </w:rPr>
              <w:t>Lady Macbeth lives in “doubtful joy”; in other words, she is not enjoying the crown they stole from Duncan.  Is it better to be destroyed than live in doubt?</w:t>
            </w:r>
          </w:p>
          <w:p w14:paraId="3714268A" w14:textId="77777777" w:rsidR="00AA36BF" w:rsidRDefault="00AA36BF">
            <w:pPr>
              <w:rPr>
                <w:sz w:val="28"/>
                <w:szCs w:val="28"/>
              </w:rPr>
            </w:pPr>
          </w:p>
          <w:p w14:paraId="5FFB72DD" w14:textId="77777777" w:rsidR="00AA36BF" w:rsidRPr="00664A08" w:rsidRDefault="00AA36BF">
            <w:pPr>
              <w:rPr>
                <w:sz w:val="28"/>
                <w:szCs w:val="28"/>
              </w:rPr>
            </w:pPr>
          </w:p>
        </w:tc>
        <w:tc>
          <w:tcPr>
            <w:tcW w:w="2084" w:type="dxa"/>
          </w:tcPr>
          <w:p w14:paraId="4C726064" w14:textId="77777777" w:rsidR="00D74136" w:rsidRPr="00664A08" w:rsidRDefault="00D74136">
            <w:pPr>
              <w:rPr>
                <w:sz w:val="28"/>
                <w:szCs w:val="28"/>
              </w:rPr>
            </w:pPr>
          </w:p>
        </w:tc>
        <w:tc>
          <w:tcPr>
            <w:tcW w:w="2085" w:type="dxa"/>
          </w:tcPr>
          <w:p w14:paraId="5AE8BE42" w14:textId="77777777" w:rsidR="00D74136" w:rsidRPr="00664A08" w:rsidRDefault="00D74136">
            <w:pPr>
              <w:rPr>
                <w:sz w:val="28"/>
                <w:szCs w:val="28"/>
              </w:rPr>
            </w:pPr>
          </w:p>
        </w:tc>
      </w:tr>
    </w:tbl>
    <w:p w14:paraId="4BD2FFD4" w14:textId="77777777" w:rsidR="00D74136" w:rsidRDefault="00D74136"/>
    <w:sectPr w:rsidR="00D74136" w:rsidSect="00D74136">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4136"/>
    <w:rsid w:val="00097B2E"/>
    <w:rsid w:val="005F5C00"/>
    <w:rsid w:val="00664A08"/>
    <w:rsid w:val="00AA36BF"/>
    <w:rsid w:val="00BE41AA"/>
    <w:rsid w:val="00D741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3B7C2"/>
  <w15:chartTrackingRefBased/>
  <w15:docId w15:val="{35444B59-B13A-489C-B088-A41EEA2B2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741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64A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4A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288</Words>
  <Characters>1643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Danik Lafleur</dc:creator>
  <cp:keywords/>
  <dc:description/>
  <cp:lastModifiedBy>Danik Lafleur</cp:lastModifiedBy>
  <cp:revision>2</cp:revision>
  <cp:lastPrinted>2017-11-13T12:53:00Z</cp:lastPrinted>
  <dcterms:created xsi:type="dcterms:W3CDTF">2019-04-23T12:54:00Z</dcterms:created>
  <dcterms:modified xsi:type="dcterms:W3CDTF">2019-04-23T12:54:00Z</dcterms:modified>
</cp:coreProperties>
</file>